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4d2e09d0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8b33809ba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dd21b057b4d7f" /><Relationship Type="http://schemas.openxmlformats.org/officeDocument/2006/relationships/numbering" Target="/word/numbering.xml" Id="R0bb9d3c54c7e4a0f" /><Relationship Type="http://schemas.openxmlformats.org/officeDocument/2006/relationships/settings" Target="/word/settings.xml" Id="R09420613b12a45de" /><Relationship Type="http://schemas.openxmlformats.org/officeDocument/2006/relationships/image" Target="/word/media/79a1dfea-2a80-40d0-bcbc-800b2e61555a.png" Id="R8898b33809ba4224" /></Relationships>
</file>