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64eafced6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25c9e3866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d4574c292489d" /><Relationship Type="http://schemas.openxmlformats.org/officeDocument/2006/relationships/numbering" Target="/word/numbering.xml" Id="R842e7de4adab4df2" /><Relationship Type="http://schemas.openxmlformats.org/officeDocument/2006/relationships/settings" Target="/word/settings.xml" Id="R6e525194067f4fc9" /><Relationship Type="http://schemas.openxmlformats.org/officeDocument/2006/relationships/image" Target="/word/media/693e754f-285f-4629-840f-7795558e95d9.png" Id="Rc7325c9e38664fee" /></Relationships>
</file>