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f274c5eb6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f0e7cff3c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03c3b2eb445ac" /><Relationship Type="http://schemas.openxmlformats.org/officeDocument/2006/relationships/numbering" Target="/word/numbering.xml" Id="R37770dcf6faa4b6b" /><Relationship Type="http://schemas.openxmlformats.org/officeDocument/2006/relationships/settings" Target="/word/settings.xml" Id="R0776f48365df4644" /><Relationship Type="http://schemas.openxmlformats.org/officeDocument/2006/relationships/image" Target="/word/media/e09c7481-2d0c-452b-b00d-844be2887a59.png" Id="R16df0e7cff3c4f32" /></Relationships>
</file>