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956a18807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cafba3ae3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Andreu,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8da886dac45bb" /><Relationship Type="http://schemas.openxmlformats.org/officeDocument/2006/relationships/numbering" Target="/word/numbering.xml" Id="Rf7d700bf01c04f85" /><Relationship Type="http://schemas.openxmlformats.org/officeDocument/2006/relationships/settings" Target="/word/settings.xml" Id="Rbffd4f0aa801424c" /><Relationship Type="http://schemas.openxmlformats.org/officeDocument/2006/relationships/image" Target="/word/media/49da4ecb-08ed-4f46-a931-f2ed2268d1c0.png" Id="R650cafba3ae34497" /></Relationships>
</file>