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5a60756e4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f44ef70f4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Garcia,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8a9e8924645e7" /><Relationship Type="http://schemas.openxmlformats.org/officeDocument/2006/relationships/numbering" Target="/word/numbering.xml" Id="Rfdae406400cb458a" /><Relationship Type="http://schemas.openxmlformats.org/officeDocument/2006/relationships/settings" Target="/word/settings.xml" Id="R28de03375719452d" /><Relationship Type="http://schemas.openxmlformats.org/officeDocument/2006/relationships/image" Target="/word/media/5bd44871-f66f-4ab7-a765-27a0b37b5c33.png" Id="R478f44ef70f44af6" /></Relationships>
</file>