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568de16754f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673039e8fa4c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 Porca,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89f73d430e4f3d" /><Relationship Type="http://schemas.openxmlformats.org/officeDocument/2006/relationships/numbering" Target="/word/numbering.xml" Id="R01baaf7f9cc7468a" /><Relationship Type="http://schemas.openxmlformats.org/officeDocument/2006/relationships/settings" Target="/word/settings.xml" Id="R8d29a7a60c4643de" /><Relationship Type="http://schemas.openxmlformats.org/officeDocument/2006/relationships/image" Target="/word/media/dc2a5b02-723c-4cf3-a49d-a8b8e146ebf3.png" Id="R6f673039e8fa4c46" /></Relationships>
</file>