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afc44353d4d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938fa4ae54f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 Ramada,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7161603985415b" /><Relationship Type="http://schemas.openxmlformats.org/officeDocument/2006/relationships/numbering" Target="/word/numbering.xml" Id="R4cde9de3624a45df" /><Relationship Type="http://schemas.openxmlformats.org/officeDocument/2006/relationships/settings" Target="/word/settings.xml" Id="R9963bc9c114d40ea" /><Relationship Type="http://schemas.openxmlformats.org/officeDocument/2006/relationships/image" Target="/word/media/3e837a0c-f29e-4308-847e-e92429b50927.png" Id="R93e938fa4ae54fc6" /></Relationships>
</file>