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b6245ecf8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ce4291635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das Almas,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b6fced4c94fb8" /><Relationship Type="http://schemas.openxmlformats.org/officeDocument/2006/relationships/numbering" Target="/word/numbering.xml" Id="Rc78b567260954fd2" /><Relationship Type="http://schemas.openxmlformats.org/officeDocument/2006/relationships/settings" Target="/word/settings.xml" Id="R25b814ded42a4b86" /><Relationship Type="http://schemas.openxmlformats.org/officeDocument/2006/relationships/image" Target="/word/media/be7557cb-793b-4974-8908-b51b254e9820.png" Id="R00cce429163547c3" /></Relationships>
</file>