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ac622d775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c5fc42dcb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Azares,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9adc96e44a46" /><Relationship Type="http://schemas.openxmlformats.org/officeDocument/2006/relationships/numbering" Target="/word/numbering.xml" Id="R5403cd8ea4504e9e" /><Relationship Type="http://schemas.openxmlformats.org/officeDocument/2006/relationships/settings" Target="/word/settings.xml" Id="R68fc880f5c4d410b" /><Relationship Type="http://schemas.openxmlformats.org/officeDocument/2006/relationships/image" Target="/word/media/3db92e68-a627-4bdf-8c54-67b3a5863b89.png" Id="R722c5fc42dcb4762" /></Relationships>
</file>