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0b08f0c12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c49e2f08c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a757a26af44c7" /><Relationship Type="http://schemas.openxmlformats.org/officeDocument/2006/relationships/numbering" Target="/word/numbering.xml" Id="R88f79d026fd345ce" /><Relationship Type="http://schemas.openxmlformats.org/officeDocument/2006/relationships/settings" Target="/word/settings.xml" Id="Rc56650d7a9fe4475" /><Relationship Type="http://schemas.openxmlformats.org/officeDocument/2006/relationships/image" Target="/word/media/5d580180-412e-4359-8e4d-1e2cbcf84562.png" Id="R1b4c49e2f08c4277" /></Relationships>
</file>