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b115a4719d45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3cd5286e3c41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Mendiz,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e40f37b13493a" /><Relationship Type="http://schemas.openxmlformats.org/officeDocument/2006/relationships/numbering" Target="/word/numbering.xml" Id="R627dfe8f1d844d7b" /><Relationship Type="http://schemas.openxmlformats.org/officeDocument/2006/relationships/settings" Target="/word/settings.xml" Id="Re44bf777838a4af3" /><Relationship Type="http://schemas.openxmlformats.org/officeDocument/2006/relationships/image" Target="/word/media/c1cce601-716f-43d2-8d7e-2986d42a266c.png" Id="Ra03cd5286e3c41df" /></Relationships>
</file>