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f2888a589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1eda595e7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Mouros,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d74f582b24ae9" /><Relationship Type="http://schemas.openxmlformats.org/officeDocument/2006/relationships/numbering" Target="/word/numbering.xml" Id="R30a525a5b3e445d8" /><Relationship Type="http://schemas.openxmlformats.org/officeDocument/2006/relationships/settings" Target="/word/settings.xml" Id="R7a8e010ce68240da" /><Relationship Type="http://schemas.openxmlformats.org/officeDocument/2006/relationships/image" Target="/word/media/62e3ccb7-883e-4d4f-86d4-260c54cf3d76.png" Id="R2881eda595e74026" /></Relationships>
</file>