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f631c3948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8b66a4657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95b1e57f74f08" /><Relationship Type="http://schemas.openxmlformats.org/officeDocument/2006/relationships/numbering" Target="/word/numbering.xml" Id="R0bc5e049ca004902" /><Relationship Type="http://schemas.openxmlformats.org/officeDocument/2006/relationships/settings" Target="/word/settings.xml" Id="R4a90a71fd5ab40c6" /><Relationship Type="http://schemas.openxmlformats.org/officeDocument/2006/relationships/image" Target="/word/media/a28ee624-7d8a-428b-9266-e38fb9b4a590.png" Id="R1a88b66a46574f07" /></Relationships>
</file>