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64a1ef575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f28726551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Tabuas,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6d473f5ea4c82" /><Relationship Type="http://schemas.openxmlformats.org/officeDocument/2006/relationships/numbering" Target="/word/numbering.xml" Id="Rd20312b801d24388" /><Relationship Type="http://schemas.openxmlformats.org/officeDocument/2006/relationships/settings" Target="/word/settings.xml" Id="Rd2791f38542f4ea3" /><Relationship Type="http://schemas.openxmlformats.org/officeDocument/2006/relationships/image" Target="/word/media/ba4e00d2-823e-4f19-a143-a6704b2d1801.png" Id="R3d4f2872655149e9" /></Relationships>
</file>