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f3347fdde048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f5d73cf4d145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Urso,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e1e0edf447452e" /><Relationship Type="http://schemas.openxmlformats.org/officeDocument/2006/relationships/numbering" Target="/word/numbering.xml" Id="Rd46d08f924c94b9a" /><Relationship Type="http://schemas.openxmlformats.org/officeDocument/2006/relationships/settings" Target="/word/settings.xml" Id="Rcade4811f74c4e8e" /><Relationship Type="http://schemas.openxmlformats.org/officeDocument/2006/relationships/image" Target="/word/media/4130993c-4271-4edb-b129-a5c33ceabd60.png" Id="R32f5d73cf4d14542" /></Relationships>
</file>