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ee3c2ec8d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98a2cbaf9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e27e52b6242e5" /><Relationship Type="http://schemas.openxmlformats.org/officeDocument/2006/relationships/numbering" Target="/word/numbering.xml" Id="R7097d717c19743e8" /><Relationship Type="http://schemas.openxmlformats.org/officeDocument/2006/relationships/settings" Target="/word/settings.xml" Id="Re946e0052959437c" /><Relationship Type="http://schemas.openxmlformats.org/officeDocument/2006/relationships/image" Target="/word/media/a4974f8e-d753-49ab-a38d-3e749399eb22.png" Id="Rbd898a2cbaf94d60" /></Relationships>
</file>