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516dd6bb0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0ae51d8f3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Coelheiro,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ddbd183e54fbf" /><Relationship Type="http://schemas.openxmlformats.org/officeDocument/2006/relationships/numbering" Target="/word/numbering.xml" Id="Rf3779addc47c4608" /><Relationship Type="http://schemas.openxmlformats.org/officeDocument/2006/relationships/settings" Target="/word/settings.xml" Id="Rb5e24edefddf48f4" /><Relationship Type="http://schemas.openxmlformats.org/officeDocument/2006/relationships/image" Target="/word/media/cc07511e-430f-4fcb-badc-eca4d682f2d3.png" Id="R9210ae51d8f34954" /></Relationships>
</file>