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7236a5186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11b24095d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Gracioso,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91c17a2f74107" /><Relationship Type="http://schemas.openxmlformats.org/officeDocument/2006/relationships/numbering" Target="/word/numbering.xml" Id="R0a8f74d49c194ee5" /><Relationship Type="http://schemas.openxmlformats.org/officeDocument/2006/relationships/settings" Target="/word/settings.xml" Id="Rbfbb05d02576437a" /><Relationship Type="http://schemas.openxmlformats.org/officeDocument/2006/relationships/image" Target="/word/media/cc786e51-d454-4571-bac6-371976d6514e.png" Id="Rb7b11b24095d46b5" /></Relationships>
</file>