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3a31e4ff7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358c028d1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Sumo,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b39409dce4245" /><Relationship Type="http://schemas.openxmlformats.org/officeDocument/2006/relationships/numbering" Target="/word/numbering.xml" Id="R48ac43a8f86b40cc" /><Relationship Type="http://schemas.openxmlformats.org/officeDocument/2006/relationships/settings" Target="/word/settings.xml" Id="Rc69edfa9636446a4" /><Relationship Type="http://schemas.openxmlformats.org/officeDocument/2006/relationships/image" Target="/word/media/384e0a5b-fac3-4655-a80d-7330dda0fad1.png" Id="R9e9358c028d145fc" /></Relationships>
</file>