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e1519db8d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1a5d265a0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Valeira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ec6faf3204e5e" /><Relationship Type="http://schemas.openxmlformats.org/officeDocument/2006/relationships/numbering" Target="/word/numbering.xml" Id="R5fc22e1c11a941d9" /><Relationship Type="http://schemas.openxmlformats.org/officeDocument/2006/relationships/settings" Target="/word/settings.xml" Id="Rb297035a8ebf4352" /><Relationship Type="http://schemas.openxmlformats.org/officeDocument/2006/relationships/image" Target="/word/media/dbcc1a5a-58f0-479f-b7d9-17c5dca3d2f8.png" Id="Rc3e1a5d265a04cc0" /></Relationships>
</file>