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cff68a5ae046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9b8039de3640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Valenca do Minho,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1afb3a6da84545" /><Relationship Type="http://schemas.openxmlformats.org/officeDocument/2006/relationships/numbering" Target="/word/numbering.xml" Id="Ra11d4ec415e8423c" /><Relationship Type="http://schemas.openxmlformats.org/officeDocument/2006/relationships/settings" Target="/word/settings.xml" Id="R79f8be3aeff54044" /><Relationship Type="http://schemas.openxmlformats.org/officeDocument/2006/relationships/image" Target="/word/media/1dba95de-33b8-429f-b264-e6c707bfd5f7.png" Id="Re19b8039de364085" /></Relationships>
</file>