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205ecb869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e89a79bb6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do Vinagre,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d4aa9f44b4687" /><Relationship Type="http://schemas.openxmlformats.org/officeDocument/2006/relationships/numbering" Target="/word/numbering.xml" Id="Rb3702fb4ceb444ac" /><Relationship Type="http://schemas.openxmlformats.org/officeDocument/2006/relationships/settings" Target="/word/settings.xml" Id="R29b10d92d5c64fbe" /><Relationship Type="http://schemas.openxmlformats.org/officeDocument/2006/relationships/image" Target="/word/media/620e8969-0584-4992-aac9-3fe127b1138d.png" Id="R23be89a79bb6453a" /></Relationships>
</file>