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4e271f83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8286a7d24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e5f176d9457d" /><Relationship Type="http://schemas.openxmlformats.org/officeDocument/2006/relationships/numbering" Target="/word/numbering.xml" Id="R34e729ae9d4d4edf" /><Relationship Type="http://schemas.openxmlformats.org/officeDocument/2006/relationships/settings" Target="/word/settings.xml" Id="R879728ab98864a58" /><Relationship Type="http://schemas.openxmlformats.org/officeDocument/2006/relationships/image" Target="/word/media/debe3235-2e54-4fa8-b52a-37a9fba69202.png" Id="R9a08286a7d244aeb" /></Relationships>
</file>