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56504e86af4e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44b6f78a8b49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Venda,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d02f404b5a4297" /><Relationship Type="http://schemas.openxmlformats.org/officeDocument/2006/relationships/numbering" Target="/word/numbering.xml" Id="R9c03de0717d74d1e" /><Relationship Type="http://schemas.openxmlformats.org/officeDocument/2006/relationships/settings" Target="/word/settings.xml" Id="Rdb7b071fce35407a" /><Relationship Type="http://schemas.openxmlformats.org/officeDocument/2006/relationships/image" Target="/word/media/ec43c23e-e253-4fcf-b787-e07d84e0667c.png" Id="Rb244b6f78a8b4994" /></Relationships>
</file>