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a38cddcb3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22ea7a1d2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ecd1df3e14cd6" /><Relationship Type="http://schemas.openxmlformats.org/officeDocument/2006/relationships/numbering" Target="/word/numbering.xml" Id="R9957f806a3e54362" /><Relationship Type="http://schemas.openxmlformats.org/officeDocument/2006/relationships/settings" Target="/word/settings.xml" Id="R47e7b30b0d694caa" /><Relationship Type="http://schemas.openxmlformats.org/officeDocument/2006/relationships/image" Target="/word/media/794c7417-d271-462f-873a-4448e3e7d75d.png" Id="R7bc22ea7a1d24449" /></Relationships>
</file>