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7c832ff47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c2cece9b9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Ventoselas,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5f467a8e5447c" /><Relationship Type="http://schemas.openxmlformats.org/officeDocument/2006/relationships/numbering" Target="/word/numbering.xml" Id="R5d2ac62dfb1f4e1e" /><Relationship Type="http://schemas.openxmlformats.org/officeDocument/2006/relationships/settings" Target="/word/settings.xml" Id="Rc67da700b7b842d4" /><Relationship Type="http://schemas.openxmlformats.org/officeDocument/2006/relationships/image" Target="/word/media/a2080eed-564c-4d87-8207-8d7446bdea96.png" Id="Rebac2cece9b94cc4" /></Relationships>
</file>