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c158f777c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8f48efccb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Vermoeira,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81e8965394ad2" /><Relationship Type="http://schemas.openxmlformats.org/officeDocument/2006/relationships/numbering" Target="/word/numbering.xml" Id="R550469bd2757422e" /><Relationship Type="http://schemas.openxmlformats.org/officeDocument/2006/relationships/settings" Target="/word/settings.xml" Id="Rab6ee11a1c54402c" /><Relationship Type="http://schemas.openxmlformats.org/officeDocument/2006/relationships/image" Target="/word/media/d52c2177-f46a-46de-9228-32fbb6b67e4c.png" Id="Re188f48efccb4e5a" /></Relationships>
</file>