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f823b6676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5d6cc4085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231edcdd94924" /><Relationship Type="http://schemas.openxmlformats.org/officeDocument/2006/relationships/numbering" Target="/word/numbering.xml" Id="R8da71b9c38e04052" /><Relationship Type="http://schemas.openxmlformats.org/officeDocument/2006/relationships/settings" Target="/word/settings.xml" Id="Rd77713f834b54ba3" /><Relationship Type="http://schemas.openxmlformats.org/officeDocument/2006/relationships/image" Target="/word/media/11ed6932-236e-4b8e-8e7b-2bb2a3d2c496.png" Id="Rc205d6cc40854c63" /></Relationships>
</file>