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b49b25ff4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28ea545af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5cae30a2e4736" /><Relationship Type="http://schemas.openxmlformats.org/officeDocument/2006/relationships/numbering" Target="/word/numbering.xml" Id="R787068d8d8e64fd3" /><Relationship Type="http://schemas.openxmlformats.org/officeDocument/2006/relationships/settings" Target="/word/settings.xml" Id="R596b5b790abc465b" /><Relationship Type="http://schemas.openxmlformats.org/officeDocument/2006/relationships/image" Target="/word/media/67e173db-b724-44a6-bc3b-08a7b5924c39.png" Id="Rbae28ea545af408d" /></Relationships>
</file>