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a3b5a427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b3df61274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 de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a8d384ce549d1" /><Relationship Type="http://schemas.openxmlformats.org/officeDocument/2006/relationships/numbering" Target="/word/numbering.xml" Id="R065f07e6abde4528" /><Relationship Type="http://schemas.openxmlformats.org/officeDocument/2006/relationships/settings" Target="/word/settings.xml" Id="Ra7d1a4500bb44a59" /><Relationship Type="http://schemas.openxmlformats.org/officeDocument/2006/relationships/image" Target="/word/media/fb67442d-87e1-481b-97f8-51da7cff6967.png" Id="R02fb3df612744e08" /></Relationships>
</file>