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4a9bfe729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ba00cc78e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 de Ourique,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2b60980094479" /><Relationship Type="http://schemas.openxmlformats.org/officeDocument/2006/relationships/numbering" Target="/word/numbering.xml" Id="R3eb27af68cc7493a" /><Relationship Type="http://schemas.openxmlformats.org/officeDocument/2006/relationships/settings" Target="/word/settings.xml" Id="Rf2b650a1fb7b471d" /><Relationship Type="http://schemas.openxmlformats.org/officeDocument/2006/relationships/image" Target="/word/media/40616836-e6b5-439e-ba1f-332aad7c9072.png" Id="R023ba00cc78e4185" /></Relationships>
</file>