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c2f03851d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9c8fde172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Cova de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5080758bf46f6" /><Relationship Type="http://schemas.openxmlformats.org/officeDocument/2006/relationships/numbering" Target="/word/numbering.xml" Id="R05494134d13146b7" /><Relationship Type="http://schemas.openxmlformats.org/officeDocument/2006/relationships/settings" Target="/word/settings.xml" Id="Rd6b459bccb584c8f" /><Relationship Type="http://schemas.openxmlformats.org/officeDocument/2006/relationships/image" Target="/word/media/ebb969f4-e3de-485f-b83c-4ea8ce710654.png" Id="Rd649c8fde1724088" /></Relationships>
</file>