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1bce5e3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8084e2a2a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10a63d0b74b7a" /><Relationship Type="http://schemas.openxmlformats.org/officeDocument/2006/relationships/numbering" Target="/word/numbering.xml" Id="R98366fad3f874f0f" /><Relationship Type="http://schemas.openxmlformats.org/officeDocument/2006/relationships/settings" Target="/word/settings.xml" Id="R6d8f506fe8984be7" /><Relationship Type="http://schemas.openxmlformats.org/officeDocument/2006/relationships/image" Target="/word/media/62ceecb0-8dd8-4dcd-82d5-9378313bdb74.png" Id="R7778084e2a2a4cbe" /></Relationships>
</file>