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6d42310eb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34ab15670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Frade,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7dac49dcc4fee" /><Relationship Type="http://schemas.openxmlformats.org/officeDocument/2006/relationships/numbering" Target="/word/numbering.xml" Id="R4c5d946d15d64e6c" /><Relationship Type="http://schemas.openxmlformats.org/officeDocument/2006/relationships/settings" Target="/word/settings.xml" Id="R5436d8d0cef143b4" /><Relationship Type="http://schemas.openxmlformats.org/officeDocument/2006/relationships/image" Target="/word/media/5163085b-72ff-44cf-a396-53be402e4203.png" Id="R64b34ab156704c17" /></Relationships>
</file>