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7f3751b64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97400a6d2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9792657c54a37" /><Relationship Type="http://schemas.openxmlformats.org/officeDocument/2006/relationships/numbering" Target="/word/numbering.xml" Id="R951939d463894642" /><Relationship Type="http://schemas.openxmlformats.org/officeDocument/2006/relationships/settings" Target="/word/settings.xml" Id="R54d469a7a07f4789" /><Relationship Type="http://schemas.openxmlformats.org/officeDocument/2006/relationships/image" Target="/word/media/fdc6b322-8d18-4555-b195-522ff6b2aae0.png" Id="R7b597400a6d24cf7" /></Relationships>
</file>