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ed4c45050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e9ea085da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 Barquinha,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610b4d8da46f1" /><Relationship Type="http://schemas.openxmlformats.org/officeDocument/2006/relationships/numbering" Target="/word/numbering.xml" Id="R1fafa19f63ca4814" /><Relationship Type="http://schemas.openxmlformats.org/officeDocument/2006/relationships/settings" Target="/word/settings.xml" Id="R54daf56f26154f72" /><Relationship Type="http://schemas.openxmlformats.org/officeDocument/2006/relationships/image" Target="/word/media/3080ee3a-c042-43e2-bc03-68631c395e1c.png" Id="R1e9e9ea085da4ed2" /></Relationships>
</file>