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66a759593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c67a79490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das Almas,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bfdad17c7458b" /><Relationship Type="http://schemas.openxmlformats.org/officeDocument/2006/relationships/numbering" Target="/word/numbering.xml" Id="R78dbb9d97a6242bf" /><Relationship Type="http://schemas.openxmlformats.org/officeDocument/2006/relationships/settings" Target="/word/settings.xml" Id="R564cf858e8a94cce" /><Relationship Type="http://schemas.openxmlformats.org/officeDocument/2006/relationships/image" Target="/word/media/a5b8b69f-ec17-4fc1-869c-e66d379d9966.png" Id="R15cc67a7949041eb" /></Relationships>
</file>