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284aa63ca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353d5e03b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579868566461e" /><Relationship Type="http://schemas.openxmlformats.org/officeDocument/2006/relationships/numbering" Target="/word/numbering.xml" Id="R8c3a433152664f0e" /><Relationship Type="http://schemas.openxmlformats.org/officeDocument/2006/relationships/settings" Target="/word/settings.xml" Id="R5f850cebba5d4c79" /><Relationship Type="http://schemas.openxmlformats.org/officeDocument/2006/relationships/image" Target="/word/media/f9bd4c40-12ea-4d04-bce9-3af80a999a81.png" Id="R30b353d5e03b4d51" /></Relationships>
</file>