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c2580a3ec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53aa95ded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f158f251c4b0b" /><Relationship Type="http://schemas.openxmlformats.org/officeDocument/2006/relationships/numbering" Target="/word/numbering.xml" Id="Rda034bd1f7104b76" /><Relationship Type="http://schemas.openxmlformats.org/officeDocument/2006/relationships/settings" Target="/word/settings.xml" Id="R562e20a091604593" /><Relationship Type="http://schemas.openxmlformats.org/officeDocument/2006/relationships/image" Target="/word/media/2ab48652-110d-4d70-abe2-da9d2547fb59.png" Id="R5fc53aa95ded449a" /></Relationships>
</file>