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e98d11658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eb10acffb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Perdizes,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1b31c48534023" /><Relationship Type="http://schemas.openxmlformats.org/officeDocument/2006/relationships/numbering" Target="/word/numbering.xml" Id="Rca6766f3041c4fa7" /><Relationship Type="http://schemas.openxmlformats.org/officeDocument/2006/relationships/settings" Target="/word/settings.xml" Id="Ra794c9e06d524352" /><Relationship Type="http://schemas.openxmlformats.org/officeDocument/2006/relationships/image" Target="/word/media/984bde05-c791-4383-acfe-83ed4481265b.png" Id="R9fbeb10acffb4bc5" /></Relationships>
</file>