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234cd4d7f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83a12d253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286e248c1465a" /><Relationship Type="http://schemas.openxmlformats.org/officeDocument/2006/relationships/numbering" Target="/word/numbering.xml" Id="R4f2eee9950654761" /><Relationship Type="http://schemas.openxmlformats.org/officeDocument/2006/relationships/settings" Target="/word/settings.xml" Id="R366fa7a70bfd4cbb" /><Relationship Type="http://schemas.openxmlformats.org/officeDocument/2006/relationships/image" Target="/word/media/adc10636-92db-4619-b5eb-68a992fc6026.png" Id="Rd2383a12d2534b85" /></Relationships>
</file>