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27c7ae5a2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39e1f541c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Vilares,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17cca69984eab" /><Relationship Type="http://schemas.openxmlformats.org/officeDocument/2006/relationships/numbering" Target="/word/numbering.xml" Id="Rc9f1a54facfa4b82" /><Relationship Type="http://schemas.openxmlformats.org/officeDocument/2006/relationships/settings" Target="/word/settings.xml" Id="R558fae017a604811" /><Relationship Type="http://schemas.openxmlformats.org/officeDocument/2006/relationships/image" Target="/word/media/ce773a01-c1eb-4ea6-8e9c-a75d6eb6b4c7.png" Id="Reba39e1f541c43d3" /></Relationships>
</file>