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cc9534e10e49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8810594c3345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Vilarinho de Sao Roque,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fe0303c4e34195" /><Relationship Type="http://schemas.openxmlformats.org/officeDocument/2006/relationships/numbering" Target="/word/numbering.xml" Id="R5508f7ffea054170" /><Relationship Type="http://schemas.openxmlformats.org/officeDocument/2006/relationships/settings" Target="/word/settings.xml" Id="Re283a31fb5344e6f" /><Relationship Type="http://schemas.openxmlformats.org/officeDocument/2006/relationships/image" Target="/word/media/ebe90f02-3abd-40d2-8376-f76278b653a0.png" Id="R0c8810594c3345c3" /></Relationships>
</file>