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f48224432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8afe5b727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1f1bfb2f346d9" /><Relationship Type="http://schemas.openxmlformats.org/officeDocument/2006/relationships/numbering" Target="/word/numbering.xml" Id="R4467bf3f9a384f49" /><Relationship Type="http://schemas.openxmlformats.org/officeDocument/2006/relationships/settings" Target="/word/settings.xml" Id="R7d421ff4ee79471b" /><Relationship Type="http://schemas.openxmlformats.org/officeDocument/2006/relationships/image" Target="/word/media/94b5e690-7b01-454f-a79b-df4fc24d9d04.png" Id="R3528afe5b72740b3" /></Relationships>
</file>