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255d37f06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66ba55b2b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2acfd8a39456a" /><Relationship Type="http://schemas.openxmlformats.org/officeDocument/2006/relationships/numbering" Target="/word/numbering.xml" Id="Raff0d64cc17a4441" /><Relationship Type="http://schemas.openxmlformats.org/officeDocument/2006/relationships/settings" Target="/word/settings.xml" Id="Rdd7cc350611248be" /><Relationship Type="http://schemas.openxmlformats.org/officeDocument/2006/relationships/image" Target="/word/media/9e48ada3-3f4f-4e67-90bb-757f66455e1f.png" Id="R4c566ba55b2b4479" /></Relationships>
</file>