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435f666fe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1f86c60de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Vouguinha,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b1029fd764f89" /><Relationship Type="http://schemas.openxmlformats.org/officeDocument/2006/relationships/numbering" Target="/word/numbering.xml" Id="R85d5893164844b68" /><Relationship Type="http://schemas.openxmlformats.org/officeDocument/2006/relationships/settings" Target="/word/settings.xml" Id="R00a89438f2dc4244" /><Relationship Type="http://schemas.openxmlformats.org/officeDocument/2006/relationships/image" Target="/word/media/2457c5b9-b060-4264-b5d7-ef92407f5e5f.png" Id="Rde41f86c60de4004" /></Relationships>
</file>