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50be209f9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ac1a9622c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Zambujinho,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203853a264aee" /><Relationship Type="http://schemas.openxmlformats.org/officeDocument/2006/relationships/numbering" Target="/word/numbering.xml" Id="R88169b8c9407403c" /><Relationship Type="http://schemas.openxmlformats.org/officeDocument/2006/relationships/settings" Target="/word/settings.xml" Id="R4e5e44c598d64410" /><Relationship Type="http://schemas.openxmlformats.org/officeDocument/2006/relationships/image" Target="/word/media/c15dc497-d395-403c-9196-70036fdfe11a.png" Id="Rbd2ac1a9622c4bcf" /></Relationships>
</file>