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be4e42b82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1f699cffa44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Zimbral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b73d6be3242f4" /><Relationship Type="http://schemas.openxmlformats.org/officeDocument/2006/relationships/numbering" Target="/word/numbering.xml" Id="R2192d76f59ea418f" /><Relationship Type="http://schemas.openxmlformats.org/officeDocument/2006/relationships/settings" Target="/word/settings.xml" Id="R9143948104d84856" /><Relationship Type="http://schemas.openxmlformats.org/officeDocument/2006/relationships/image" Target="/word/media/b131e42c-ff14-4614-bc75-71fa8036819a.png" Id="Re641f699cffa44ac" /></Relationships>
</file>