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6673ceb94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26edaff77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Arroyo,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e84a0ab1149e0" /><Relationship Type="http://schemas.openxmlformats.org/officeDocument/2006/relationships/numbering" Target="/word/numbering.xml" Id="R2df864be13124d3f" /><Relationship Type="http://schemas.openxmlformats.org/officeDocument/2006/relationships/settings" Target="/word/settings.xml" Id="Rf52a4053ce984f03" /><Relationship Type="http://schemas.openxmlformats.org/officeDocument/2006/relationships/image" Target="/word/media/86ae6b47-6ceb-42a8-9e31-b267f4078e69.png" Id="Rc1526edaff774068" /></Relationships>
</file>