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e7f2ffb58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da6e3e9da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Guaynabo,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d8485265b46ae" /><Relationship Type="http://schemas.openxmlformats.org/officeDocument/2006/relationships/numbering" Target="/word/numbering.xml" Id="R880cb458ead74029" /><Relationship Type="http://schemas.openxmlformats.org/officeDocument/2006/relationships/settings" Target="/word/settings.xml" Id="R9df4b1a4ba0741c0" /><Relationship Type="http://schemas.openxmlformats.org/officeDocument/2006/relationships/image" Target="/word/media/d8d68b7c-9a8a-42ad-80e7-33ecec1c4233.png" Id="R334da6e3e9da4d6e" /></Relationships>
</file>